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D97A11">
        <w:rPr>
          <w:rFonts w:ascii="Cambria" w:eastAsia="Cambria" w:hAnsi="Cambria" w:cs="Times New Roman"/>
          <w:b/>
          <w:bCs/>
          <w:sz w:val="24"/>
          <w:szCs w:val="24"/>
        </w:rPr>
        <w:t>15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D97A11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D97A11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</w:t>
      </w:r>
      <w:r w:rsidR="00D97A11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B4C4C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B3F8F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97A11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97A11">
        <w:rPr>
          <w:rFonts w:ascii="Cambria" w:eastAsia="Cambria" w:hAnsi="Cambria" w:cs="Times New Roman"/>
          <w:sz w:val="24"/>
          <w:szCs w:val="24"/>
        </w:rPr>
        <w:t>26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97A11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основного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B4C4C">
        <w:rPr>
          <w:rFonts w:ascii="Cambria" w:eastAsia="Cambria" w:hAnsi="Cambria" w:cs="Times New Roman"/>
          <w:sz w:val="24"/>
          <w:szCs w:val="24"/>
        </w:rPr>
        <w:t>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5B253B" w:rsidRDefault="00BC588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20</w:t>
      </w:r>
      <w:r w:rsidR="005B253B">
        <w:rPr>
          <w:rFonts w:ascii="Cambria" w:eastAsia="Cambria" w:hAnsi="Cambria" w:cs="Times New Roman"/>
          <w:sz w:val="24"/>
          <w:szCs w:val="24"/>
        </w:rPr>
        <w:t xml:space="preserve"> февраля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на лед </w:t>
      </w:r>
      <w:r w:rsidR="005B253B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установлен </w:t>
      </w:r>
      <w:r w:rsidR="00503F06">
        <w:rPr>
          <w:rFonts w:ascii="Cambria" w:eastAsia="Cambria" w:hAnsi="Cambria" w:cs="Times New Roman"/>
          <w:sz w:val="24"/>
          <w:szCs w:val="24"/>
        </w:rPr>
        <w:t xml:space="preserve">второй </w:t>
      </w:r>
      <w:r w:rsidR="005B253B" w:rsidRPr="005B253B">
        <w:rPr>
          <w:rFonts w:ascii="Cambria" w:eastAsia="Cambria" w:hAnsi="Cambria" w:cs="Times New Roman"/>
          <w:sz w:val="24"/>
          <w:szCs w:val="24"/>
        </w:rPr>
        <w:t>радиомаяк «Пульсар» спутниковой системы «</w:t>
      </w:r>
      <w:proofErr w:type="spellStart"/>
      <w:r w:rsidR="005B253B" w:rsidRPr="005B253B">
        <w:rPr>
          <w:rFonts w:ascii="Cambria" w:eastAsia="Cambria" w:hAnsi="Cambria" w:cs="Times New Roman"/>
          <w:sz w:val="24"/>
          <w:szCs w:val="24"/>
        </w:rPr>
        <w:t>Argos</w:t>
      </w:r>
      <w:proofErr w:type="spellEnd"/>
      <w:r w:rsidR="005B253B" w:rsidRPr="005B253B">
        <w:rPr>
          <w:rFonts w:ascii="Cambria" w:eastAsia="Cambria" w:hAnsi="Cambria" w:cs="Times New Roman"/>
          <w:sz w:val="24"/>
          <w:szCs w:val="24"/>
        </w:rPr>
        <w:t>»</w:t>
      </w:r>
      <w:r w:rsidR="002F1F30">
        <w:rPr>
          <w:rFonts w:ascii="Cambria" w:eastAsia="Cambria" w:hAnsi="Cambria" w:cs="Times New Roman"/>
          <w:sz w:val="24"/>
          <w:szCs w:val="24"/>
        </w:rPr>
        <w:t>,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оснащён</w:t>
      </w:r>
      <w:r w:rsidR="002F1F30">
        <w:rPr>
          <w:rFonts w:ascii="Cambria" w:eastAsia="Cambria" w:hAnsi="Cambria" w:cs="Times New Roman"/>
          <w:sz w:val="24"/>
          <w:szCs w:val="24"/>
        </w:rPr>
        <w:t>ный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5B253B" w:rsidRPr="005B253B">
        <w:rPr>
          <w:rFonts w:ascii="Cambria" w:eastAsia="Cambria" w:hAnsi="Cambria" w:cs="Times New Roman"/>
          <w:sz w:val="24"/>
          <w:szCs w:val="24"/>
        </w:rPr>
        <w:t>термокосой</w:t>
      </w:r>
      <w:proofErr w:type="spellEnd"/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с измерителями температуры на 16 горизонтах в слое от 0 до 80 м. </w:t>
      </w:r>
      <w:r w:rsidR="005B253B">
        <w:rPr>
          <w:rFonts w:ascii="Cambria" w:eastAsia="Cambria" w:hAnsi="Cambria" w:cs="Times New Roman"/>
          <w:sz w:val="24"/>
          <w:szCs w:val="24"/>
        </w:rPr>
        <w:t>и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датчик</w:t>
      </w:r>
      <w:r w:rsidR="005B253B">
        <w:rPr>
          <w:rFonts w:ascii="Cambria" w:eastAsia="Cambria" w:hAnsi="Cambria" w:cs="Times New Roman"/>
          <w:sz w:val="24"/>
          <w:szCs w:val="24"/>
        </w:rPr>
        <w:t>ом</w:t>
      </w:r>
      <w:r w:rsidR="005B253B" w:rsidRPr="005B253B">
        <w:rPr>
          <w:rFonts w:ascii="Cambria" w:eastAsia="Cambria" w:hAnsi="Cambria" w:cs="Times New Roman"/>
          <w:sz w:val="24"/>
          <w:szCs w:val="24"/>
        </w:rPr>
        <w:t xml:space="preserve"> гидростатического давления.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E26AA4" w:rsidRDefault="009B4240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E26AA4">
        <w:rPr>
          <w:rFonts w:ascii="Cambria" w:eastAsia="Cambria" w:hAnsi="Cambria" w:cs="Times New Roman"/>
          <w:sz w:val="24"/>
          <w:szCs w:val="24"/>
        </w:rPr>
        <w:t>роведено гидрологическое зондирование</w:t>
      </w:r>
      <w:r w:rsidR="00E26AA4" w:rsidRPr="00E26AA4">
        <w:rPr>
          <w:rFonts w:ascii="Cambria" w:eastAsia="Cambria" w:hAnsi="Cambria" w:cs="Times New Roman"/>
          <w:sz w:val="24"/>
          <w:szCs w:val="24"/>
        </w:rPr>
        <w:t xml:space="preserve"> CTD-зондом</w:t>
      </w:r>
      <w:r w:rsidR="00E26AA4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D97A11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22</w:t>
      </w:r>
      <w:r w:rsidR="00F974FE">
        <w:rPr>
          <w:rFonts w:ascii="Cambria" w:eastAsia="Cambria" w:hAnsi="Cambria" w:cs="Times New Roman"/>
          <w:sz w:val="24"/>
          <w:szCs w:val="24"/>
        </w:rPr>
        <w:t xml:space="preserve"> февраля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410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108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58F42-94D6-4F4C-80E8-34FF0E92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93E0-1710-4419-8576-B82F485F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2018-02-22T11:48:00Z</dcterms:created>
  <dcterms:modified xsi:type="dcterms:W3CDTF">2018-02-22T11:48:00Z</dcterms:modified>
</cp:coreProperties>
</file>